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公文小标宋" w:hAnsi="方正公文小标宋" w:eastAsia="方正公文小标宋" w:cs="方正公文小标宋"/>
          <w:sz w:val="36"/>
          <w:szCs w:val="36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sz w:val="36"/>
          <w:szCs w:val="36"/>
          <w:lang w:val="en-US" w:eastAsia="zh-CN"/>
        </w:rPr>
        <w:t>实践教学发展论坛专家简介</w:t>
      </w:r>
      <w:bookmarkStart w:id="0" w:name="_GoBack"/>
      <w:bookmarkEnd w:id="0"/>
    </w:p>
    <w:p/>
    <w:p>
      <w:r>
        <w:drawing>
          <wp:inline distT="0" distB="0" distL="114300" distR="114300">
            <wp:extent cx="8860155" cy="4263390"/>
            <wp:effectExtent l="0" t="0" r="1714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8860155" cy="4276725"/>
            <wp:effectExtent l="0" t="0" r="1714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8860155" cy="4258945"/>
            <wp:effectExtent l="0" t="0" r="1714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885" cy="4312920"/>
            <wp:effectExtent l="0" t="0" r="1841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4240530"/>
            <wp:effectExtent l="0" t="0" r="1714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885" cy="4224020"/>
            <wp:effectExtent l="0" t="0" r="1841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42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4281805"/>
            <wp:effectExtent l="0" t="0" r="1714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4271645"/>
            <wp:effectExtent l="0" t="0" r="1778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4194810"/>
            <wp:effectExtent l="0" t="0" r="17145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4284345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28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4262755"/>
            <wp:effectExtent l="0" t="0" r="1778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885" cy="4284980"/>
            <wp:effectExtent l="0" t="0" r="1841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9B92DFC3-EEE8-4C01-A460-645B2D8A85BF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1C678CCB-2BFB-46E4-B5BA-3B22AAFA77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JmNDY4NGE2MTE4OTg1Y2RhNDQyNTAwMzUwYjExOTYifQ=="/>
    <w:docVar w:name="KSO_WPS_MARK_KEY" w:val="9611e97b-4f0e-487c-b242-d91ebb5607a7"/>
  </w:docVars>
  <w:rsids>
    <w:rsidRoot w:val="0C607EB7"/>
    <w:rsid w:val="0C607EB7"/>
    <w:rsid w:val="4A557510"/>
    <w:rsid w:val="527F3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2024-09-24T01:17:00Z</dcterms:created>
  <dc:creator>廖彬</dc:creator>
  <cp:lastModifiedBy>廖彬</cp:lastModifiedBy>
  <cp:lastPrinted>2024-09-24T01:58:23Z</cp:lastPrinted>
  <dcterms:modified xsi:type="dcterms:W3CDTF">2024-09-24T01:59:29Z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F46C6ECDEF9F4F9E890F7A98E29F92A1</vt:lpwstr>
  </property>
</Properties>
</file>